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AD80" w14:textId="77777777" w:rsidR="000E1ED6" w:rsidRDefault="008B0061">
      <w:pPr>
        <w:pStyle w:val="normal1"/>
        <w:spacing w:after="0" w:line="240" w:lineRule="auto"/>
        <w:ind w:right="18"/>
        <w:rPr>
          <w:sz w:val="36"/>
          <w:szCs w:val="24"/>
        </w:rPr>
      </w:pPr>
      <w:r>
        <w:rPr>
          <w:b/>
          <w:sz w:val="36"/>
          <w:szCs w:val="24"/>
        </w:rPr>
        <w:t>Fragebogen Vorstand (Wiederwahl)</w:t>
      </w:r>
    </w:p>
    <w:p w14:paraId="0473E9BC" w14:textId="77777777" w:rsidR="000E1ED6" w:rsidRDefault="000E1ED6">
      <w:pPr>
        <w:pStyle w:val="normal1"/>
        <w:spacing w:after="0" w:line="240" w:lineRule="auto"/>
        <w:ind w:right="18"/>
        <w:rPr>
          <w:b/>
        </w:rPr>
      </w:pPr>
    </w:p>
    <w:p w14:paraId="6DDA89CA" w14:textId="77777777" w:rsidR="000E1ED6" w:rsidRDefault="008B0061">
      <w:pPr>
        <w:pStyle w:val="normal1"/>
        <w:spacing w:after="0" w:line="240" w:lineRule="auto"/>
        <w:ind w:right="18"/>
      </w:pPr>
      <w:r>
        <w:rPr>
          <w:b/>
          <w:sz w:val="28"/>
          <w:szCs w:val="28"/>
        </w:rPr>
        <w:t>Persönliches</w:t>
      </w:r>
      <w:r>
        <w:rPr>
          <w:b/>
        </w:rPr>
        <w:t xml:space="preserve"> </w:t>
      </w:r>
    </w:p>
    <w:p w14:paraId="73E508EF" w14:textId="77777777" w:rsidR="000E1ED6" w:rsidRDefault="000E1ED6">
      <w:pPr>
        <w:pStyle w:val="normal1"/>
        <w:spacing w:after="0" w:line="240" w:lineRule="auto"/>
        <w:ind w:right="18"/>
      </w:pPr>
    </w:p>
    <w:p w14:paraId="3494B116" w14:textId="467DD59C" w:rsidR="000E1ED6" w:rsidRPr="00B22DA1" w:rsidRDefault="008B0061">
      <w:pPr>
        <w:pStyle w:val="normal1"/>
        <w:spacing w:after="0" w:line="240" w:lineRule="auto"/>
        <w:ind w:right="18"/>
        <w:rPr>
          <w:b/>
          <w:bCs/>
        </w:rPr>
      </w:pPr>
      <w:r w:rsidRPr="00B22DA1">
        <w:rPr>
          <w:b/>
          <w:bCs/>
          <w:i/>
        </w:rPr>
        <w:t xml:space="preserve">Name: </w:t>
      </w:r>
      <w:r w:rsidR="00B22DA1" w:rsidRPr="00B22DA1">
        <w:rPr>
          <w:i/>
        </w:rPr>
        <w:t>Jo Nogueira de Sá</w:t>
      </w:r>
    </w:p>
    <w:p w14:paraId="475A6100" w14:textId="77777777" w:rsidR="000E1ED6" w:rsidRPr="00B22DA1" w:rsidRDefault="000E1ED6">
      <w:pPr>
        <w:pStyle w:val="normal1"/>
        <w:spacing w:after="0" w:line="240" w:lineRule="auto"/>
        <w:ind w:right="18"/>
        <w:rPr>
          <w:b/>
          <w:bCs/>
        </w:rPr>
      </w:pPr>
    </w:p>
    <w:p w14:paraId="714805D4" w14:textId="0EEE1018" w:rsidR="000E1ED6" w:rsidRDefault="008B0061">
      <w:pPr>
        <w:pStyle w:val="normal1"/>
        <w:spacing w:after="0" w:line="240" w:lineRule="auto"/>
        <w:ind w:right="18"/>
        <w:rPr>
          <w:b/>
          <w:bCs/>
        </w:rPr>
      </w:pPr>
      <w:r>
        <w:rPr>
          <w:b/>
          <w:bCs/>
          <w:i/>
        </w:rPr>
        <w:t xml:space="preserve">Pronomen: </w:t>
      </w:r>
      <w:r w:rsidR="00B22DA1" w:rsidRPr="00B22DA1">
        <w:rPr>
          <w:i/>
        </w:rPr>
        <w:t>keine / they</w:t>
      </w:r>
    </w:p>
    <w:p w14:paraId="73148522" w14:textId="77777777" w:rsidR="000E1ED6" w:rsidRDefault="000E1ED6">
      <w:pPr>
        <w:pStyle w:val="normal1"/>
        <w:spacing w:after="0" w:line="240" w:lineRule="auto"/>
        <w:ind w:right="18"/>
        <w:rPr>
          <w:b/>
          <w:bCs/>
          <w:i/>
        </w:rPr>
      </w:pPr>
    </w:p>
    <w:p w14:paraId="75445193" w14:textId="1B7D78ED" w:rsidR="000E1ED6" w:rsidRDefault="008B0061">
      <w:pPr>
        <w:pStyle w:val="normal1"/>
        <w:spacing w:after="0" w:line="240" w:lineRule="auto"/>
        <w:ind w:right="18"/>
        <w:rPr>
          <w:b/>
          <w:bCs/>
        </w:rPr>
      </w:pPr>
      <w:r>
        <w:rPr>
          <w:b/>
          <w:bCs/>
          <w:i/>
        </w:rPr>
        <w:t xml:space="preserve">Beruf/Ausbildung/Studium: </w:t>
      </w:r>
      <w:proofErr w:type="gramStart"/>
      <w:r w:rsidR="00B22DA1" w:rsidRPr="00B22DA1">
        <w:rPr>
          <w:i/>
        </w:rPr>
        <w:t>PH Studium</w:t>
      </w:r>
      <w:proofErr w:type="gramEnd"/>
      <w:r w:rsidR="00B22DA1" w:rsidRPr="00B22DA1">
        <w:rPr>
          <w:i/>
        </w:rPr>
        <w:t xml:space="preserve"> im 2. Semester / IV-Assistent*in</w:t>
      </w:r>
    </w:p>
    <w:p w14:paraId="58FA67B7" w14:textId="77777777" w:rsidR="000E1ED6" w:rsidRDefault="000E1ED6">
      <w:pPr>
        <w:pStyle w:val="normal1"/>
        <w:spacing w:after="0" w:line="240" w:lineRule="auto"/>
        <w:ind w:right="18"/>
        <w:rPr>
          <w:b/>
          <w:bCs/>
        </w:rPr>
      </w:pPr>
    </w:p>
    <w:p w14:paraId="1969C64D" w14:textId="77777777" w:rsidR="000E1ED6" w:rsidRDefault="008B0061">
      <w:pPr>
        <w:pStyle w:val="normal1"/>
        <w:spacing w:after="0" w:line="240" w:lineRule="auto"/>
        <w:ind w:right="18"/>
        <w:rPr>
          <w:b/>
          <w:bCs/>
        </w:rPr>
      </w:pPr>
      <w:r>
        <w:rPr>
          <w:b/>
          <w:bCs/>
          <w:sz w:val="28"/>
          <w:szCs w:val="28"/>
        </w:rPr>
        <w:t>Vorstandsarbeit</w:t>
      </w:r>
      <w:r>
        <w:rPr>
          <w:b/>
          <w:bCs/>
          <w:i/>
        </w:rPr>
        <w:tab/>
      </w:r>
    </w:p>
    <w:p w14:paraId="09E94441" w14:textId="77777777" w:rsidR="000E1ED6" w:rsidRDefault="000E1ED6">
      <w:pPr>
        <w:pStyle w:val="normal1"/>
        <w:spacing w:after="0" w:line="240" w:lineRule="auto"/>
        <w:ind w:right="18"/>
        <w:rPr>
          <w:b/>
          <w:bCs/>
          <w:i/>
        </w:rPr>
      </w:pPr>
    </w:p>
    <w:p w14:paraId="54EC21A4" w14:textId="17B54869" w:rsidR="000E1ED6" w:rsidRDefault="008B0061">
      <w:pPr>
        <w:pStyle w:val="normal1"/>
        <w:spacing w:after="0" w:line="240" w:lineRule="auto"/>
        <w:ind w:right="18"/>
        <w:rPr>
          <w:b/>
          <w:bCs/>
        </w:rPr>
      </w:pPr>
      <w:r>
        <w:rPr>
          <w:b/>
          <w:bCs/>
          <w:i/>
        </w:rPr>
        <w:t>Im Vorstand seit:</w:t>
      </w:r>
      <w:r w:rsidR="00B22DA1">
        <w:rPr>
          <w:b/>
          <w:bCs/>
          <w:i/>
        </w:rPr>
        <w:t xml:space="preserve"> </w:t>
      </w:r>
      <w:r w:rsidR="00B22DA1" w:rsidRPr="00B22DA1">
        <w:rPr>
          <w:i/>
        </w:rPr>
        <w:t>April 2025</w:t>
      </w:r>
    </w:p>
    <w:p w14:paraId="01D37AFB" w14:textId="77777777" w:rsidR="000E1ED6" w:rsidRDefault="000E1ED6">
      <w:pPr>
        <w:pStyle w:val="normal1"/>
        <w:spacing w:after="0" w:line="240" w:lineRule="auto"/>
        <w:ind w:right="18"/>
        <w:rPr>
          <w:b/>
          <w:bCs/>
        </w:rPr>
      </w:pPr>
    </w:p>
    <w:p w14:paraId="29219FF7" w14:textId="0678FE50" w:rsidR="000E1ED6" w:rsidRDefault="008B0061">
      <w:pPr>
        <w:pStyle w:val="normal1"/>
        <w:spacing w:after="0" w:line="240" w:lineRule="auto"/>
        <w:ind w:right="18"/>
        <w:rPr>
          <w:b/>
          <w:bCs/>
        </w:rPr>
      </w:pPr>
      <w:r>
        <w:rPr>
          <w:b/>
          <w:bCs/>
          <w:i/>
        </w:rPr>
        <w:t>Zeitliche Ressourcen für den Vorstand:</w:t>
      </w:r>
      <w:r>
        <w:rPr>
          <w:i/>
        </w:rPr>
        <w:t xml:space="preserve"> </w:t>
      </w:r>
      <w:r w:rsidR="00B22DA1">
        <w:rPr>
          <w:i/>
        </w:rPr>
        <w:t>mal mehr mal weniger, aber sicher genug</w:t>
      </w:r>
      <w:r w:rsidR="00E672AB">
        <w:rPr>
          <w:i/>
        </w:rPr>
        <w:t xml:space="preserve"> :)</w:t>
      </w:r>
    </w:p>
    <w:p w14:paraId="0A0283BA" w14:textId="77777777" w:rsidR="000E1ED6" w:rsidRDefault="008B0061">
      <w:pPr>
        <w:pStyle w:val="normal1"/>
        <w:spacing w:after="0" w:line="240" w:lineRule="auto"/>
        <w:ind w:right="18"/>
        <w:rPr>
          <w:b/>
          <w:bCs/>
        </w:rPr>
      </w:pPr>
      <w:r>
        <w:rPr>
          <w:b/>
          <w:bCs/>
          <w:i/>
        </w:rPr>
        <w:tab/>
      </w:r>
    </w:p>
    <w:p w14:paraId="1D843B82" w14:textId="61322AB0" w:rsidR="000E1ED6" w:rsidRPr="00B22DA1" w:rsidRDefault="008B0061">
      <w:pPr>
        <w:pStyle w:val="normal1"/>
        <w:spacing w:after="0" w:line="240" w:lineRule="auto"/>
        <w:ind w:right="18"/>
      </w:pPr>
      <w:r>
        <w:rPr>
          <w:b/>
          <w:bCs/>
          <w:i/>
        </w:rPr>
        <w:t>Sonstige Aktivitäten in der JUSO</w:t>
      </w:r>
      <w:r w:rsidR="00B22DA1">
        <w:rPr>
          <w:b/>
          <w:bCs/>
          <w:i/>
        </w:rPr>
        <w:t xml:space="preserve">:  </w:t>
      </w:r>
      <w:r w:rsidR="00B22DA1" w:rsidRPr="00B22DA1">
        <w:rPr>
          <w:i/>
        </w:rPr>
        <w:t>Social-Media,</w:t>
      </w:r>
      <w:r w:rsidR="000413A0">
        <w:rPr>
          <w:i/>
        </w:rPr>
        <w:t xml:space="preserve"> Flyern,</w:t>
      </w:r>
      <w:r w:rsidR="00B22DA1" w:rsidRPr="00B22DA1">
        <w:rPr>
          <w:i/>
        </w:rPr>
        <w:t xml:space="preserve"> Demos</w:t>
      </w:r>
      <w:r w:rsidR="00B22DA1">
        <w:rPr>
          <w:i/>
        </w:rPr>
        <w:t>, Aktionen, Wahlkampf</w:t>
      </w:r>
    </w:p>
    <w:p w14:paraId="74EBA1E5" w14:textId="77777777" w:rsidR="000E1ED6" w:rsidRDefault="000E1ED6">
      <w:pPr>
        <w:pStyle w:val="normal1"/>
        <w:spacing w:after="0" w:line="240" w:lineRule="auto"/>
        <w:ind w:right="18"/>
        <w:rPr>
          <w:b/>
          <w:bCs/>
        </w:rPr>
      </w:pPr>
    </w:p>
    <w:p w14:paraId="0EAECCD3" w14:textId="02101819" w:rsidR="000E1ED6" w:rsidRPr="00B22DA1" w:rsidRDefault="008B0061">
      <w:pPr>
        <w:pStyle w:val="normal1"/>
        <w:spacing w:after="0" w:line="240" w:lineRule="auto"/>
        <w:ind w:right="18"/>
      </w:pPr>
      <w:r>
        <w:rPr>
          <w:b/>
          <w:bCs/>
          <w:i/>
        </w:rPr>
        <w:t>Bisherige Funktion im Vorstand:</w:t>
      </w:r>
      <w:r w:rsidR="00B22DA1" w:rsidRPr="00B22DA1">
        <w:rPr>
          <w:i/>
        </w:rPr>
        <w:t xml:space="preserve"> IfeZ Kampagne Verantwortung</w:t>
      </w:r>
      <w:r w:rsidR="000413A0">
        <w:rPr>
          <w:i/>
        </w:rPr>
        <w:t>,</w:t>
      </w:r>
      <w:r w:rsidR="0088250B">
        <w:rPr>
          <w:i/>
        </w:rPr>
        <w:t xml:space="preserve"> Betreuung Webseite, Social Media Storys, </w:t>
      </w:r>
      <w:r w:rsidR="000413A0" w:rsidRPr="00B22DA1">
        <w:rPr>
          <w:i/>
        </w:rPr>
        <w:t>Aktionen organisieren</w:t>
      </w:r>
    </w:p>
    <w:p w14:paraId="62F46D14" w14:textId="77777777" w:rsidR="000E1ED6" w:rsidRDefault="000E1ED6">
      <w:pPr>
        <w:pStyle w:val="normal1"/>
        <w:spacing w:after="0" w:line="240" w:lineRule="auto"/>
        <w:ind w:right="18"/>
        <w:rPr>
          <w:b/>
          <w:bCs/>
          <w:i/>
        </w:rPr>
      </w:pPr>
    </w:p>
    <w:p w14:paraId="56097B78" w14:textId="73614AB2" w:rsidR="000E1ED6" w:rsidRPr="00B22DA1" w:rsidRDefault="008B0061">
      <w:pPr>
        <w:pStyle w:val="normal1"/>
        <w:spacing w:after="0" w:line="240" w:lineRule="auto"/>
        <w:ind w:right="18"/>
      </w:pPr>
      <w:r>
        <w:rPr>
          <w:b/>
          <w:bCs/>
          <w:i/>
        </w:rPr>
        <w:t>Motivation und Ziele für den Vorstand:</w:t>
      </w:r>
      <w:r>
        <w:rPr>
          <w:b/>
          <w:bCs/>
          <w:i/>
        </w:rPr>
        <w:tab/>
      </w:r>
      <w:r w:rsidR="00B22DA1">
        <w:rPr>
          <w:i/>
        </w:rPr>
        <w:t xml:space="preserve">Starker social Media Auftritt, </w:t>
      </w:r>
      <w:proofErr w:type="gramStart"/>
      <w:r w:rsidR="00B22DA1">
        <w:rPr>
          <w:i/>
        </w:rPr>
        <w:t>coole</w:t>
      </w:r>
      <w:proofErr w:type="gramEnd"/>
      <w:r w:rsidR="00B22DA1">
        <w:rPr>
          <w:i/>
        </w:rPr>
        <w:t xml:space="preserve"> Aktionen, </w:t>
      </w:r>
      <w:r w:rsidR="000413A0">
        <w:rPr>
          <w:i/>
        </w:rPr>
        <w:t>Basis-Einbindung</w:t>
      </w:r>
    </w:p>
    <w:p w14:paraId="44D29751" w14:textId="77777777" w:rsidR="000E1ED6" w:rsidRDefault="000E1ED6">
      <w:pPr>
        <w:pStyle w:val="normal1"/>
        <w:spacing w:after="0" w:line="240" w:lineRule="auto"/>
        <w:ind w:right="18"/>
        <w:rPr>
          <w:b/>
          <w:bCs/>
        </w:rPr>
      </w:pPr>
    </w:p>
    <w:p w14:paraId="5E03C768" w14:textId="77777777" w:rsidR="000E1ED6" w:rsidRDefault="008B0061">
      <w:pPr>
        <w:pStyle w:val="normal1"/>
        <w:spacing w:after="0" w:line="240" w:lineRule="auto"/>
        <w:ind w:right="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Politische Einstellung</w:t>
      </w:r>
    </w:p>
    <w:p w14:paraId="5205B779" w14:textId="77777777" w:rsidR="000E1ED6" w:rsidRDefault="000E1ED6">
      <w:pPr>
        <w:pStyle w:val="normal1"/>
        <w:spacing w:after="0" w:line="240" w:lineRule="auto"/>
        <w:ind w:right="18"/>
        <w:rPr>
          <w:b/>
          <w:bCs/>
          <w:i/>
        </w:rPr>
      </w:pPr>
    </w:p>
    <w:p w14:paraId="405C7CDE" w14:textId="3F06A0C6" w:rsidR="000E1ED6" w:rsidRDefault="008B0061">
      <w:pPr>
        <w:pStyle w:val="normal1"/>
        <w:spacing w:after="0" w:line="240" w:lineRule="auto"/>
        <w:ind w:right="18"/>
        <w:rPr>
          <w:b/>
          <w:bCs/>
        </w:rPr>
      </w:pPr>
      <w:r>
        <w:rPr>
          <w:b/>
          <w:bCs/>
          <w:i/>
        </w:rPr>
        <w:t xml:space="preserve">Persönliche politische Schwerpunkte: </w:t>
      </w:r>
      <w:r w:rsidR="00B22DA1" w:rsidRPr="00B22DA1">
        <w:rPr>
          <w:i/>
        </w:rPr>
        <w:t>Queerfeminismus, Inklusion</w:t>
      </w:r>
      <w:r w:rsidR="00B22DA1">
        <w:rPr>
          <w:i/>
        </w:rPr>
        <w:t xml:space="preserve">, </w:t>
      </w:r>
      <w:r w:rsidR="00C23CC5">
        <w:rPr>
          <w:i/>
        </w:rPr>
        <w:t>Antifaschismus</w:t>
      </w:r>
    </w:p>
    <w:p w14:paraId="372F174F" w14:textId="77777777" w:rsidR="000E1ED6" w:rsidRDefault="000E1ED6">
      <w:pPr>
        <w:pStyle w:val="normal1"/>
        <w:spacing w:after="0" w:line="240" w:lineRule="auto"/>
        <w:ind w:right="18"/>
        <w:rPr>
          <w:i/>
        </w:rPr>
      </w:pPr>
    </w:p>
    <w:p w14:paraId="249DF031" w14:textId="6889B745" w:rsidR="000E1ED6" w:rsidRDefault="008B0061">
      <w:pPr>
        <w:pStyle w:val="normal1"/>
        <w:spacing w:after="0" w:line="240" w:lineRule="auto"/>
        <w:ind w:right="18"/>
        <w:rPr>
          <w:b/>
          <w:bCs/>
        </w:rPr>
      </w:pPr>
      <w:r>
        <w:rPr>
          <w:b/>
          <w:bCs/>
          <w:i/>
        </w:rPr>
        <w:t xml:space="preserve">Projektideen bez. Schwerpunkte: </w:t>
      </w:r>
    </w:p>
    <w:p w14:paraId="5A144E02" w14:textId="77777777" w:rsidR="000E1ED6" w:rsidRDefault="008B0061">
      <w:pPr>
        <w:pStyle w:val="normal1"/>
        <w:spacing w:after="0" w:line="240" w:lineRule="auto"/>
        <w:ind w:right="18"/>
        <w:rPr>
          <w:b/>
          <w:bCs/>
        </w:rPr>
      </w:pPr>
      <w:r>
        <w:rPr>
          <w:b/>
          <w:bCs/>
          <w:i/>
        </w:rPr>
        <w:tab/>
      </w:r>
    </w:p>
    <w:p w14:paraId="58018422" w14:textId="7C52A5EA" w:rsidR="000E1ED6" w:rsidRPr="00BD2098" w:rsidRDefault="008B0061">
      <w:pPr>
        <w:pStyle w:val="normal1"/>
        <w:spacing w:after="0" w:line="240" w:lineRule="auto"/>
        <w:ind w:right="18"/>
      </w:pPr>
      <w:r>
        <w:rPr>
          <w:b/>
          <w:bCs/>
          <w:i/>
        </w:rPr>
        <w:t>Wie würdest du die JUSO queerfeministischer machen?</w:t>
      </w:r>
      <w:r>
        <w:rPr>
          <w:b/>
          <w:bCs/>
          <w:i/>
        </w:rPr>
        <w:tab/>
        <w:t xml:space="preserve"> </w:t>
      </w:r>
      <w:r w:rsidR="00BD2098" w:rsidRPr="00BD2098">
        <w:rPr>
          <w:i/>
        </w:rPr>
        <w:t xml:space="preserve">Gezielte FLINTA Förderung, </w:t>
      </w:r>
      <w:r w:rsidR="000413A0">
        <w:rPr>
          <w:i/>
        </w:rPr>
        <w:t>Queere Events</w:t>
      </w:r>
      <w:r w:rsidR="00BD2098" w:rsidRPr="00BD2098">
        <w:rPr>
          <w:i/>
        </w:rPr>
        <w:t>,</w:t>
      </w:r>
      <w:r w:rsidR="000413A0">
        <w:rPr>
          <w:i/>
        </w:rPr>
        <w:t xml:space="preserve"> queerfeministische Inputs,</w:t>
      </w:r>
      <w:r w:rsidR="00BD2098" w:rsidRPr="00BD2098">
        <w:rPr>
          <w:i/>
        </w:rPr>
        <w:t xml:space="preserve"> (sinnvolle) Bildungsanlässe für Cis-Männer</w:t>
      </w:r>
    </w:p>
    <w:p w14:paraId="4D36EB49" w14:textId="77777777" w:rsidR="000E1ED6" w:rsidRPr="00BD2098" w:rsidRDefault="008B0061">
      <w:pPr>
        <w:pStyle w:val="normal1"/>
        <w:spacing w:after="0" w:line="240" w:lineRule="auto"/>
        <w:ind w:right="18"/>
      </w:pPr>
      <w:r w:rsidRPr="00BD2098">
        <w:rPr>
          <w:i/>
        </w:rPr>
        <w:tab/>
      </w:r>
    </w:p>
    <w:p w14:paraId="4EED2EAE" w14:textId="0B6D6A71" w:rsidR="000E1ED6" w:rsidRPr="00BD2098" w:rsidRDefault="008B0061">
      <w:pPr>
        <w:pStyle w:val="normal1"/>
        <w:spacing w:after="0" w:line="240" w:lineRule="auto"/>
        <w:ind w:right="18"/>
      </w:pPr>
      <w:r>
        <w:rPr>
          <w:b/>
          <w:bCs/>
          <w:i/>
        </w:rPr>
        <w:t xml:space="preserve">Politisches Vorbild: </w:t>
      </w:r>
      <w:r w:rsidR="00BD2098" w:rsidRPr="00BD2098">
        <w:rPr>
          <w:i/>
        </w:rPr>
        <w:t xml:space="preserve">Anna Rosenwasser &amp; Tamara Funiciello </w:t>
      </w:r>
    </w:p>
    <w:p w14:paraId="7C2496E9" w14:textId="77777777" w:rsidR="000E1ED6" w:rsidRDefault="000E1ED6">
      <w:pPr>
        <w:pStyle w:val="normal1"/>
        <w:spacing w:after="0" w:line="240" w:lineRule="auto"/>
        <w:ind w:right="18"/>
        <w:rPr>
          <w:b/>
          <w:bCs/>
          <w:i/>
        </w:rPr>
      </w:pPr>
    </w:p>
    <w:p w14:paraId="22BE5059" w14:textId="0960EC98" w:rsidR="000E1ED6" w:rsidRDefault="008B0061">
      <w:pPr>
        <w:pStyle w:val="normal1"/>
        <w:spacing w:after="0" w:line="240" w:lineRule="auto"/>
        <w:ind w:right="18"/>
        <w:rPr>
          <w:b/>
          <w:bCs/>
        </w:rPr>
      </w:pPr>
      <w:r>
        <w:rPr>
          <w:b/>
          <w:bCs/>
          <w:i/>
        </w:rPr>
        <w:t xml:space="preserve">Reform oder Revolution? </w:t>
      </w:r>
      <w:proofErr w:type="gramStart"/>
      <w:r w:rsidR="00E04351" w:rsidRPr="00BD2098">
        <w:rPr>
          <w:i/>
        </w:rPr>
        <w:t>Reform</w:t>
      </w:r>
      <w:r w:rsidR="00E04351">
        <w:rPr>
          <w:i/>
        </w:rPr>
        <w:t>en</w:t>
      </w:r>
      <w:proofErr w:type="gramEnd"/>
      <w:r w:rsidR="00E04351">
        <w:rPr>
          <w:i/>
        </w:rPr>
        <w:t xml:space="preserve"> </w:t>
      </w:r>
      <w:r w:rsidR="00BD2098" w:rsidRPr="00BD2098">
        <w:rPr>
          <w:i/>
        </w:rPr>
        <w:t>bis eine Revolution möglich ist.</w:t>
      </w:r>
      <w:r w:rsidR="00BD2098">
        <w:rPr>
          <w:b/>
          <w:bCs/>
          <w:i/>
        </w:rPr>
        <w:t xml:space="preserve"> </w:t>
      </w:r>
    </w:p>
    <w:p w14:paraId="7A1D28CA" w14:textId="77777777" w:rsidR="000E1ED6" w:rsidRDefault="000E1ED6">
      <w:pPr>
        <w:pStyle w:val="normal1"/>
        <w:spacing w:after="0" w:line="240" w:lineRule="auto"/>
        <w:ind w:right="18"/>
        <w:rPr>
          <w:b/>
          <w:bCs/>
        </w:rPr>
      </w:pPr>
    </w:p>
    <w:p w14:paraId="4BB2D201" w14:textId="2BD6D95D" w:rsidR="000E1ED6" w:rsidRPr="00E04351" w:rsidRDefault="008B0061">
      <w:pPr>
        <w:pStyle w:val="normal1"/>
        <w:spacing w:after="0" w:line="240" w:lineRule="auto"/>
        <w:ind w:right="18"/>
      </w:pPr>
      <w:r>
        <w:rPr>
          <w:b/>
          <w:bCs/>
          <w:i/>
        </w:rPr>
        <w:t xml:space="preserve">Einstellung zur Parlaments- und Regierungsbeteiligung: </w:t>
      </w:r>
      <w:r w:rsidR="00BD2098" w:rsidRPr="00E04351">
        <w:rPr>
          <w:i/>
        </w:rPr>
        <w:t xml:space="preserve">Es ist wichtig, dass wir alle uns zur Verfügung stehende Mittel </w:t>
      </w:r>
      <w:r w:rsidR="00E04351" w:rsidRPr="00E04351">
        <w:rPr>
          <w:i/>
        </w:rPr>
        <w:t>nutzen,</w:t>
      </w:r>
      <w:r w:rsidR="00BD2098" w:rsidRPr="00E04351">
        <w:rPr>
          <w:i/>
        </w:rPr>
        <w:t xml:space="preserve"> um die Welt besser zu machen. Parlamentsbeteil</w:t>
      </w:r>
      <w:r w:rsidR="00E04351">
        <w:rPr>
          <w:i/>
        </w:rPr>
        <w:t>ig</w:t>
      </w:r>
      <w:r w:rsidR="00BD2098" w:rsidRPr="00E04351">
        <w:rPr>
          <w:i/>
        </w:rPr>
        <w:t xml:space="preserve">ung wird uns zwar keine Revolution bringen aber in Zeiten des </w:t>
      </w:r>
      <w:r w:rsidR="00E04351" w:rsidRPr="00E04351">
        <w:rPr>
          <w:i/>
        </w:rPr>
        <w:t xml:space="preserve">Rechtsrutsches ist es </w:t>
      </w:r>
      <w:proofErr w:type="gramStart"/>
      <w:r w:rsidR="00E04351" w:rsidRPr="00E04351">
        <w:rPr>
          <w:i/>
        </w:rPr>
        <w:t>wichtig</w:t>
      </w:r>
      <w:r w:rsidR="00E672AB">
        <w:rPr>
          <w:i/>
        </w:rPr>
        <w:t>er</w:t>
      </w:r>
      <w:proofErr w:type="gramEnd"/>
      <w:r w:rsidR="00E672AB">
        <w:rPr>
          <w:i/>
        </w:rPr>
        <w:t xml:space="preserve"> denn je</w:t>
      </w:r>
      <w:r w:rsidR="00E04351" w:rsidRPr="00E04351">
        <w:rPr>
          <w:i/>
        </w:rPr>
        <w:t xml:space="preserve"> das Parlament nicht einfach den Rechten zu überlassen, sondern standhaft zu bleiben</w:t>
      </w:r>
      <w:r w:rsidR="00E04351">
        <w:rPr>
          <w:i/>
        </w:rPr>
        <w:t xml:space="preserve"> und sich zu wehren, wo es nur geht. </w:t>
      </w:r>
    </w:p>
    <w:p w14:paraId="262F5D89" w14:textId="77777777" w:rsidR="000E1ED6" w:rsidRDefault="000E1ED6">
      <w:pPr>
        <w:pStyle w:val="normal1"/>
        <w:spacing w:after="0" w:line="240" w:lineRule="auto"/>
        <w:ind w:right="18"/>
        <w:rPr>
          <w:b/>
          <w:bCs/>
        </w:rPr>
      </w:pPr>
    </w:p>
    <w:p w14:paraId="02241D33" w14:textId="3B819F20" w:rsidR="000E1ED6" w:rsidRPr="00E04351" w:rsidRDefault="008B0061">
      <w:pPr>
        <w:pStyle w:val="normal1"/>
        <w:spacing w:after="0" w:line="240" w:lineRule="auto"/>
        <w:ind w:right="18"/>
      </w:pPr>
      <w:r>
        <w:rPr>
          <w:b/>
          <w:bCs/>
          <w:i/>
        </w:rPr>
        <w:t>Würdest du an der JUSO etwas ändern, was dich stört?</w:t>
      </w:r>
      <w:r>
        <w:rPr>
          <w:b/>
          <w:bCs/>
          <w:i/>
        </w:rPr>
        <w:tab/>
        <w:t xml:space="preserve"> </w:t>
      </w:r>
      <w:r w:rsidR="00E04351" w:rsidRPr="00E04351">
        <w:rPr>
          <w:i/>
        </w:rPr>
        <w:t>Ja</w:t>
      </w:r>
    </w:p>
    <w:p w14:paraId="3E80EB7E" w14:textId="77777777" w:rsidR="000E1ED6" w:rsidRDefault="000E1ED6">
      <w:pPr>
        <w:pStyle w:val="normal1"/>
        <w:spacing w:after="0" w:line="240" w:lineRule="auto"/>
        <w:ind w:right="18"/>
        <w:rPr>
          <w:b/>
          <w:bCs/>
          <w:i/>
        </w:rPr>
      </w:pPr>
    </w:p>
    <w:p w14:paraId="72D722EE" w14:textId="243EE3CD" w:rsidR="000E1ED6" w:rsidRDefault="008B0061">
      <w:pPr>
        <w:pStyle w:val="normal1"/>
        <w:spacing w:after="0" w:line="240" w:lineRule="auto"/>
        <w:ind w:right="18"/>
        <w:rPr>
          <w:b/>
          <w:bCs/>
        </w:rPr>
      </w:pPr>
      <w:r>
        <w:rPr>
          <w:b/>
          <w:bCs/>
        </w:rPr>
        <w:t>W</w:t>
      </w:r>
      <w:r>
        <w:rPr>
          <w:b/>
          <w:bCs/>
          <w:i/>
        </w:rPr>
        <w:t>as hat dich in die JUSO gebracht</w:t>
      </w:r>
      <w:r w:rsidRPr="00E04351">
        <w:rPr>
          <w:b/>
          <w:bCs/>
          <w:i/>
        </w:rPr>
        <w:t>?</w:t>
      </w:r>
      <w:r w:rsidRPr="00E04351">
        <w:rPr>
          <w:i/>
        </w:rPr>
        <w:t xml:space="preserve"> </w:t>
      </w:r>
      <w:r w:rsidR="00E04351" w:rsidRPr="00E04351">
        <w:rPr>
          <w:i/>
        </w:rPr>
        <w:t>David</w:t>
      </w:r>
      <w:r w:rsidR="00E04351">
        <w:rPr>
          <w:b/>
          <w:bCs/>
          <w:i/>
        </w:rPr>
        <w:t xml:space="preserve"> </w:t>
      </w:r>
      <w:r w:rsidR="00E04351" w:rsidRPr="00E043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i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04351">
        <w:rPr>
          <w:b/>
          <w:bCs/>
          <w:i/>
        </w:rPr>
        <w:t xml:space="preserve"> </w:t>
      </w:r>
      <w:r w:rsidR="00E04351" w:rsidRPr="00E672AB">
        <w:rPr>
          <w:i/>
        </w:rPr>
        <w:t>(und die</w:t>
      </w:r>
      <w:r w:rsidR="00C23CC5">
        <w:rPr>
          <w:i/>
        </w:rPr>
        <w:t xml:space="preserve"> </w:t>
      </w:r>
      <w:r w:rsidR="00E04351" w:rsidRPr="00E672AB">
        <w:rPr>
          <w:i/>
        </w:rPr>
        <w:t>Tatsache</w:t>
      </w:r>
      <w:r w:rsidR="00E672AB">
        <w:rPr>
          <w:i/>
        </w:rPr>
        <w:t>n</w:t>
      </w:r>
      <w:r w:rsidR="00E04351" w:rsidRPr="00E672AB">
        <w:rPr>
          <w:i/>
        </w:rPr>
        <w:t>, dass ich als non-binäre Person nicht vom Gesetz anerkannt werde</w:t>
      </w:r>
      <w:r w:rsidR="00C23CC5">
        <w:rPr>
          <w:i/>
        </w:rPr>
        <w:t xml:space="preserve"> und</w:t>
      </w:r>
      <w:r w:rsidR="00E672AB">
        <w:rPr>
          <w:i/>
        </w:rPr>
        <w:t xml:space="preserve"> es </w:t>
      </w:r>
      <w:r w:rsidR="00C23CC5">
        <w:rPr>
          <w:i/>
        </w:rPr>
        <w:t xml:space="preserve">transphobe, rassistische und grundsätzlich </w:t>
      </w:r>
      <w:r w:rsidR="00E672AB">
        <w:rPr>
          <w:i/>
        </w:rPr>
        <w:t xml:space="preserve">menschenfeindliche Parteien wie die SVP gibt) </w:t>
      </w:r>
    </w:p>
    <w:p w14:paraId="4263F35B" w14:textId="77777777" w:rsidR="000E1ED6" w:rsidRDefault="000E1ED6">
      <w:pPr>
        <w:pStyle w:val="normal1"/>
        <w:spacing w:after="0" w:line="240" w:lineRule="auto"/>
        <w:ind w:right="18"/>
        <w:rPr>
          <w:b/>
          <w:bCs/>
        </w:rPr>
      </w:pPr>
    </w:p>
    <w:p w14:paraId="1C07C415" w14:textId="62D6E79F" w:rsidR="000E1ED6" w:rsidRDefault="008B0061">
      <w:pPr>
        <w:pStyle w:val="normal1"/>
        <w:spacing w:after="0" w:line="240" w:lineRule="auto"/>
        <w:ind w:right="18"/>
      </w:pPr>
      <w:r>
        <w:rPr>
          <w:b/>
          <w:bCs/>
          <w:i/>
        </w:rPr>
        <w:t>Wie stehst du zu Ananas auf Pizza?</w:t>
      </w:r>
      <w:r w:rsidR="00E672AB">
        <w:rPr>
          <w:b/>
          <w:bCs/>
          <w:i/>
        </w:rPr>
        <w:t xml:space="preserve"> </w:t>
      </w:r>
      <w:r w:rsidR="00E672AB" w:rsidRPr="00E672AB">
        <w:rPr>
          <w:i/>
        </w:rPr>
        <w:t>Vielfalt zelebrieren, auch auf Pizzen!</w:t>
      </w:r>
    </w:p>
    <w:p w14:paraId="70FA2D3F" w14:textId="77777777" w:rsidR="000E1ED6" w:rsidRDefault="000E1ED6">
      <w:pPr>
        <w:pStyle w:val="normal1"/>
        <w:spacing w:after="0" w:line="240" w:lineRule="auto"/>
        <w:ind w:right="18"/>
      </w:pPr>
    </w:p>
    <w:sectPr w:rsidR="000E1ED6">
      <w:pgSz w:w="11906" w:h="16838" w:orient="landscape"/>
      <w:pgMar w:top="1417" w:right="1417" w:bottom="1134" w:left="1417" w:header="0" w:footer="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3440" w14:textId="77777777" w:rsidR="00D45F8C" w:rsidRDefault="00D45F8C">
      <w:pPr>
        <w:pStyle w:val="normal1"/>
        <w:spacing w:after="0" w:line="240" w:lineRule="auto"/>
      </w:pPr>
      <w:r>
        <w:separator/>
      </w:r>
    </w:p>
  </w:endnote>
  <w:endnote w:type="continuationSeparator" w:id="0">
    <w:p w14:paraId="1297B4F4" w14:textId="77777777" w:rsidR="00D45F8C" w:rsidRDefault="00D45F8C">
      <w:pPr>
        <w:pStyle w:val="normal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charset w:val="01"/>
    <w:family w:val="roman"/>
    <w:pitch w:val="variable"/>
  </w:font>
  <w:font w:name="Arial Unicode M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BD2A" w14:textId="77777777" w:rsidR="00D45F8C" w:rsidRDefault="00D45F8C">
      <w:pPr>
        <w:pStyle w:val="normal1"/>
        <w:spacing w:after="0" w:line="240" w:lineRule="auto"/>
      </w:pPr>
      <w:r>
        <w:separator/>
      </w:r>
    </w:p>
  </w:footnote>
  <w:footnote w:type="continuationSeparator" w:id="0">
    <w:p w14:paraId="55DC3612" w14:textId="77777777" w:rsidR="00D45F8C" w:rsidRDefault="00D45F8C">
      <w:pPr>
        <w:pStyle w:val="normal1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D6"/>
    <w:rsid w:val="000413A0"/>
    <w:rsid w:val="000E1ED6"/>
    <w:rsid w:val="00291C49"/>
    <w:rsid w:val="007E08D1"/>
    <w:rsid w:val="0088250B"/>
    <w:rsid w:val="008B0061"/>
    <w:rsid w:val="00B033F0"/>
    <w:rsid w:val="00B22DA1"/>
    <w:rsid w:val="00B70781"/>
    <w:rsid w:val="00BD2098"/>
    <w:rsid w:val="00C23CC5"/>
    <w:rsid w:val="00D45F8C"/>
    <w:rsid w:val="00E04351"/>
    <w:rsid w:val="00E44E9B"/>
    <w:rsid w:val="00E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16E11"/>
  <w15:docId w15:val="{DF014161-4C33-374C-83BD-CFFB3C3C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CH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paragraph" w:styleId="berschrift1">
    <w:name w:val="heading 1"/>
    <w:basedOn w:val="normal1"/>
    <w:next w:val="normal1"/>
    <w:link w:val="berschrift1Zchn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berschrift2">
    <w:name w:val="heading 2"/>
    <w:basedOn w:val="normal1"/>
    <w:next w:val="normal1"/>
    <w:link w:val="berschrift2Zchn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berschrift3">
    <w:name w:val="heading 3"/>
    <w:basedOn w:val="normal1"/>
    <w:next w:val="normal1"/>
    <w:link w:val="berschrift3Zchn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berschrift4">
    <w:name w:val="heading 4"/>
    <w:basedOn w:val="normal1"/>
    <w:next w:val="normal1"/>
    <w:link w:val="berschrift4Zchn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berschrift5">
    <w:name w:val="heading 5"/>
    <w:basedOn w:val="normal1"/>
    <w:next w:val="normal1"/>
    <w:link w:val="berschrift5Zchn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berschrift6">
    <w:name w:val="heading 6"/>
    <w:basedOn w:val="normal1"/>
    <w:next w:val="normal1"/>
    <w:link w:val="berschrift6Zchn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Arial Unicode MS" w:hAnsi="Carlito" w:cs="Arial Unicode M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Titel">
    <w:name w:val="Title"/>
    <w:basedOn w:val="normal1"/>
    <w:next w:val="normal1"/>
    <w:link w:val="TitelZchn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Untertitel">
    <w:name w:val="Subtitle"/>
    <w:basedOn w:val="normal1"/>
    <w:next w:val="normal1"/>
    <w:link w:val="UntertitelZchn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Nogueira de Sà, Jo</cp:lastModifiedBy>
  <cp:revision>5</cp:revision>
  <dcterms:created xsi:type="dcterms:W3CDTF">2026-02-16T12:47:00Z</dcterms:created>
  <dcterms:modified xsi:type="dcterms:W3CDTF">2026-02-18T12:03:00Z</dcterms:modified>
  <dc:language>de-DE</dc:language>
</cp:coreProperties>
</file>